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BA" w:rsidRPr="0024034A" w:rsidRDefault="000202FC" w:rsidP="00992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4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202FC" w:rsidRPr="0024034A" w:rsidRDefault="000202FC" w:rsidP="00992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4A">
        <w:rPr>
          <w:rFonts w:ascii="Times New Roman" w:hAnsi="Times New Roman" w:cs="Times New Roman"/>
          <w:b/>
          <w:sz w:val="28"/>
          <w:szCs w:val="28"/>
        </w:rPr>
        <w:t>о размещении промежуточных отчетных документов, а также о порядке и сроках представления замечаний к промежуточным отчетным документам</w:t>
      </w:r>
    </w:p>
    <w:p w:rsidR="000C1177" w:rsidRPr="000202FC" w:rsidRDefault="000C1177" w:rsidP="000202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02FC" w:rsidRPr="0024034A" w:rsidRDefault="00F90356" w:rsidP="000C1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34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03.07.2016 № 237-ФЗ «О государственной кадастровой оценке» и Приказами Департамента</w:t>
      </w:r>
      <w:r w:rsidR="000C1177" w:rsidRPr="0024034A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Пензенской области № 568-пр от 23.10.2018 года «О проведении  государственной кадастровой оценки объектов недвижимости, расположенных на территории Пензенской области», № 545-пр от 15.12.2017 год «О проведении государственной кадастровой оценки» № 580-пр от 28.12.2017 года «О внесении изменений в приказ Департамента государственного имущества Пензенской области от 15.12.2017</w:t>
      </w:r>
      <w:proofErr w:type="gramEnd"/>
      <w:r w:rsidR="000C1177" w:rsidRPr="0024034A">
        <w:rPr>
          <w:rFonts w:ascii="Times New Roman" w:hAnsi="Times New Roman" w:cs="Times New Roman"/>
          <w:sz w:val="28"/>
          <w:szCs w:val="28"/>
        </w:rPr>
        <w:t xml:space="preserve"> № 545-пр», № 278-пр от 13.06.2018 года «О внесении изменений в приказ Департамента государственного имущества Пензенской области от 15.12.2017 № 545-пр (с последующими изменениями)»</w:t>
      </w:r>
      <w:r w:rsidR="00E052B0">
        <w:rPr>
          <w:rFonts w:ascii="Times New Roman" w:hAnsi="Times New Roman" w:cs="Times New Roman"/>
          <w:sz w:val="28"/>
          <w:szCs w:val="28"/>
        </w:rPr>
        <w:t>.</w:t>
      </w:r>
    </w:p>
    <w:p w:rsidR="000C1177" w:rsidRPr="0024034A" w:rsidRDefault="000C1177" w:rsidP="000C11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34A">
        <w:rPr>
          <w:rFonts w:ascii="Times New Roman" w:hAnsi="Times New Roman" w:cs="Times New Roman"/>
          <w:b/>
          <w:sz w:val="28"/>
          <w:szCs w:val="28"/>
        </w:rPr>
        <w:t>Департамент государственного имущества Пензенской области информирует о размещении  промежуточных отчетных документов об определении кадастровой стоимости следующих объектов недвижимого имущества:</w:t>
      </w:r>
    </w:p>
    <w:p w:rsidR="0082385C" w:rsidRPr="0024034A" w:rsidRDefault="0082385C" w:rsidP="000C11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34A">
        <w:rPr>
          <w:rFonts w:ascii="Times New Roman" w:hAnsi="Times New Roman" w:cs="Times New Roman"/>
          <w:b/>
          <w:sz w:val="28"/>
          <w:szCs w:val="28"/>
        </w:rPr>
        <w:t>- помещений, расположенных на территории Пензенской области;</w:t>
      </w:r>
    </w:p>
    <w:p w:rsidR="0082385C" w:rsidRPr="0024034A" w:rsidRDefault="0082385C" w:rsidP="000C11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34A">
        <w:rPr>
          <w:rFonts w:ascii="Times New Roman" w:hAnsi="Times New Roman" w:cs="Times New Roman"/>
          <w:b/>
          <w:sz w:val="28"/>
          <w:szCs w:val="28"/>
        </w:rPr>
        <w:t xml:space="preserve">- зданий, объектов незавершенного строительства, </w:t>
      </w:r>
      <w:proofErr w:type="spellStart"/>
      <w:r w:rsidRPr="0024034A">
        <w:rPr>
          <w:rFonts w:ascii="Times New Roman" w:hAnsi="Times New Roman" w:cs="Times New Roman"/>
          <w:b/>
          <w:sz w:val="28"/>
          <w:szCs w:val="28"/>
        </w:rPr>
        <w:t>машино-мест</w:t>
      </w:r>
      <w:proofErr w:type="spellEnd"/>
      <w:r w:rsidRPr="0024034A">
        <w:rPr>
          <w:rFonts w:ascii="Times New Roman" w:hAnsi="Times New Roman" w:cs="Times New Roman"/>
          <w:b/>
          <w:sz w:val="28"/>
          <w:szCs w:val="28"/>
        </w:rPr>
        <w:t>, единых недвижимых комплексов, предприятий как имущественных комплексов и иных видов объектов недвижимости (за исключением земельных участков, сооружений и помещений), расположенных на территории Пензенской области, в информационно-коммуникационной сети «Интернет» -</w:t>
      </w:r>
      <w:r w:rsidR="008C470A" w:rsidRPr="0024034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https</w:t>
        </w:r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://</w:t>
        </w:r>
        <w:proofErr w:type="spellStart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gko</w:t>
        </w:r>
        <w:proofErr w:type="spellEnd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58.</w:t>
        </w:r>
        <w:proofErr w:type="spellStart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/</w:t>
        </w:r>
        <w:proofErr w:type="spellStart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promezhutochnyy</w:t>
        </w:r>
        <w:proofErr w:type="spellEnd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-</w:t>
        </w:r>
        <w:proofErr w:type="spellStart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otchet</w:t>
        </w:r>
        <w:proofErr w:type="spellEnd"/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="00147A28" w:rsidRPr="002403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html</w:t>
        </w:r>
      </w:hyperlink>
      <w:r w:rsidR="008C470A" w:rsidRPr="0024034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47A28" w:rsidRPr="0024034A" w:rsidRDefault="00147A28" w:rsidP="000C1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ГБУ Пензенской области «Государственная кадастровая оценка» в рамках наделенных полномочий по проведению государственной кадастровой оценки осуществляет прием замечаний к промежуточным отчетным документам, а также декларации от правообладателей о характеристиках объектов недвижимости, в отношении которых принято решение о проведении государственной  кадастровой оценки.</w:t>
      </w:r>
    </w:p>
    <w:p w:rsidR="00147A28" w:rsidRPr="0024034A" w:rsidRDefault="00147A28" w:rsidP="000C1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  <w:u w:val="single"/>
        </w:rPr>
        <w:t>Способы подачи замечаний к промежуточным отчетным документам, а также деклараций:</w:t>
      </w:r>
    </w:p>
    <w:p w:rsidR="00147A28" w:rsidRPr="0024034A" w:rsidRDefault="00147A28" w:rsidP="00147A2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заверенного электронной цифровой подписью заявителя на электронный адрес: </w:t>
      </w:r>
      <w:hyperlink r:id="rId6" w:history="1">
        <w:r w:rsidRPr="0024034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gbuocenka</w:t>
        </w:r>
        <w:r w:rsidRPr="0024034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24034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24034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4034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403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47A28" w:rsidRPr="0024034A" w:rsidRDefault="00147A28" w:rsidP="00147A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 xml:space="preserve"> Через центр государственных и муниципальных услуг «Мои документы».</w:t>
      </w:r>
    </w:p>
    <w:p w:rsidR="004503FA" w:rsidRPr="0024034A" w:rsidRDefault="004503FA" w:rsidP="00D9121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Почтовым отправлением в адрес Государственного бюджетного учреждения Пензенской области «Государственная кадастровая оценка»: 440008, г</w:t>
      </w:r>
      <w:proofErr w:type="gramStart"/>
      <w:r w:rsidRPr="0024034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034A">
        <w:rPr>
          <w:rFonts w:ascii="Times New Roman" w:hAnsi="Times New Roman" w:cs="Times New Roman"/>
          <w:sz w:val="28"/>
          <w:szCs w:val="28"/>
        </w:rPr>
        <w:t>енза, ул.Некрасова, 26.</w:t>
      </w:r>
    </w:p>
    <w:p w:rsidR="00B96D0C" w:rsidRPr="0024034A" w:rsidRDefault="00D9121B" w:rsidP="00B96D0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При личном обращении в Государственное</w:t>
      </w:r>
      <w:r w:rsidR="00B96D0C" w:rsidRPr="0024034A">
        <w:rPr>
          <w:rFonts w:ascii="Times New Roman" w:hAnsi="Times New Roman" w:cs="Times New Roman"/>
          <w:sz w:val="28"/>
          <w:szCs w:val="28"/>
        </w:rPr>
        <w:t xml:space="preserve"> бюджетное учреждение Пензенской области «Государственная кадастровая оценка» по адресу:</w:t>
      </w:r>
    </w:p>
    <w:p w:rsidR="00B96D0C" w:rsidRPr="0024034A" w:rsidRDefault="00B96D0C" w:rsidP="00B96D0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440008, г</w:t>
      </w:r>
      <w:proofErr w:type="gramStart"/>
      <w:r w:rsidRPr="0024034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4034A">
        <w:rPr>
          <w:rFonts w:ascii="Times New Roman" w:hAnsi="Times New Roman" w:cs="Times New Roman"/>
          <w:sz w:val="28"/>
          <w:szCs w:val="28"/>
        </w:rPr>
        <w:t>енза, ул.Некрасова, 26.</w:t>
      </w:r>
    </w:p>
    <w:p w:rsidR="00D9121B" w:rsidRPr="0024034A" w:rsidRDefault="00B96D0C" w:rsidP="00B96D0C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Время приема: пн.-чт. с 10:00 до 17:00, перерыв на обед 13:00-14:00.</w:t>
      </w:r>
    </w:p>
    <w:p w:rsidR="00B96D0C" w:rsidRPr="0024034A" w:rsidRDefault="00B96D0C" w:rsidP="00992B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34A">
        <w:rPr>
          <w:rFonts w:ascii="Times New Roman" w:hAnsi="Times New Roman" w:cs="Times New Roman"/>
          <w:b/>
          <w:sz w:val="28"/>
          <w:szCs w:val="28"/>
        </w:rPr>
        <w:lastRenderedPageBreak/>
        <w:t>Декларации заполняются по форме, утвержденной приказом Минэкономразвития от</w:t>
      </w:r>
      <w:r w:rsidR="00992B1E" w:rsidRPr="0024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34A">
        <w:rPr>
          <w:rFonts w:ascii="Times New Roman" w:hAnsi="Times New Roman" w:cs="Times New Roman"/>
          <w:b/>
          <w:sz w:val="28"/>
          <w:szCs w:val="28"/>
        </w:rPr>
        <w:t>27.12.2016 года № 846 «Об утверждении порядка рассмотрения декларации о характеристиках объекта недвижимости</w:t>
      </w:r>
      <w:r w:rsidR="00992B1E" w:rsidRPr="0024034A">
        <w:rPr>
          <w:rFonts w:ascii="Times New Roman" w:hAnsi="Times New Roman" w:cs="Times New Roman"/>
          <w:b/>
          <w:sz w:val="28"/>
          <w:szCs w:val="28"/>
        </w:rPr>
        <w:t>, в том числе ее формы» а замечания оформляются в соответствии с пп.16-17 статьи 14 Федерального закона 03.07.2016 № 237-ФЗ «О государственной кадастровой оценке».</w:t>
      </w:r>
    </w:p>
    <w:p w:rsidR="00992B1E" w:rsidRPr="0024034A" w:rsidRDefault="00992B1E" w:rsidP="00992B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Замечания к промежуточным отчетным документам представляются в течение пятидесяти календарных дней, а именно до 18.09.2019 года.</w:t>
      </w:r>
    </w:p>
    <w:p w:rsidR="00992B1E" w:rsidRPr="0024034A" w:rsidRDefault="00992B1E" w:rsidP="00992B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4A">
        <w:rPr>
          <w:rFonts w:ascii="Times New Roman" w:hAnsi="Times New Roman" w:cs="Times New Roman"/>
          <w:sz w:val="28"/>
          <w:szCs w:val="28"/>
        </w:rPr>
        <w:t>Дата окончания срока ознакомления с проектом – 28.09.2019 года.</w:t>
      </w:r>
    </w:p>
    <w:p w:rsidR="00147A28" w:rsidRPr="0024034A" w:rsidRDefault="00147A28" w:rsidP="00992B1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47A28" w:rsidRPr="0024034A" w:rsidSect="000C11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12891"/>
    <w:multiLevelType w:val="hybridMultilevel"/>
    <w:tmpl w:val="6ABAC780"/>
    <w:lvl w:ilvl="0" w:tplc="4120C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2FC"/>
    <w:rsid w:val="000202FC"/>
    <w:rsid w:val="000C1177"/>
    <w:rsid w:val="00147A28"/>
    <w:rsid w:val="00174E84"/>
    <w:rsid w:val="0024034A"/>
    <w:rsid w:val="00342C9D"/>
    <w:rsid w:val="004503FA"/>
    <w:rsid w:val="0082385C"/>
    <w:rsid w:val="008C470A"/>
    <w:rsid w:val="00921ABA"/>
    <w:rsid w:val="00992B1E"/>
    <w:rsid w:val="00997DCB"/>
    <w:rsid w:val="00B96D0C"/>
    <w:rsid w:val="00D9121B"/>
    <w:rsid w:val="00E052B0"/>
    <w:rsid w:val="00F9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A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7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uocenka@mail.ru" TargetMode="External"/><Relationship Id="rId5" Type="http://schemas.openxmlformats.org/officeDocument/2006/relationships/hyperlink" Target="https://gko58.ru/promezhutochnyy-otche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2019-08-14T11:47:00Z</cp:lastPrinted>
  <dcterms:created xsi:type="dcterms:W3CDTF">2019-08-14T05:51:00Z</dcterms:created>
  <dcterms:modified xsi:type="dcterms:W3CDTF">2019-08-14T11:56:00Z</dcterms:modified>
</cp:coreProperties>
</file>